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70" w:rsidRPr="005E0126" w:rsidRDefault="00F63E70" w:rsidP="00782889">
      <w:pPr>
        <w:rPr>
          <w:rStyle w:val="a3"/>
          <w:b w:val="0"/>
          <w:color w:val="000000"/>
          <w:sz w:val="30"/>
          <w:szCs w:val="30"/>
        </w:rPr>
      </w:pPr>
    </w:p>
    <w:p w:rsidR="00512AF9" w:rsidRPr="005E0126" w:rsidRDefault="00CB4AA6" w:rsidP="005E0126">
      <w:pPr>
        <w:jc w:val="center"/>
        <w:rPr>
          <w:b/>
          <w:sz w:val="30"/>
          <w:szCs w:val="30"/>
        </w:rPr>
      </w:pPr>
      <w:r w:rsidRPr="005E0126">
        <w:rPr>
          <w:rStyle w:val="a3"/>
          <w:color w:val="000000"/>
          <w:sz w:val="30"/>
          <w:szCs w:val="30"/>
        </w:rPr>
        <w:t>Б</w:t>
      </w:r>
      <w:r w:rsidRPr="005E0126">
        <w:rPr>
          <w:b/>
          <w:sz w:val="30"/>
          <w:szCs w:val="30"/>
        </w:rPr>
        <w:t>азовый набор требований</w:t>
      </w:r>
      <w:r w:rsidR="0002253C" w:rsidRPr="005E0126">
        <w:rPr>
          <w:b/>
          <w:sz w:val="30"/>
          <w:szCs w:val="30"/>
        </w:rPr>
        <w:t xml:space="preserve"> для написания статей</w:t>
      </w:r>
    </w:p>
    <w:p w:rsidR="00512AF9" w:rsidRPr="00512AF9" w:rsidRDefault="00512AF9" w:rsidP="00512AF9">
      <w:pPr>
        <w:tabs>
          <w:tab w:val="left" w:pos="1365"/>
        </w:tabs>
        <w:rPr>
          <w:sz w:val="30"/>
          <w:szCs w:val="30"/>
        </w:rPr>
      </w:pPr>
    </w:p>
    <w:p w:rsidR="00C11AB6" w:rsidRDefault="00512AF9" w:rsidP="000A22A8">
      <w:pPr>
        <w:tabs>
          <w:tab w:val="left" w:pos="1365"/>
        </w:tabs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C265A6">
        <w:rPr>
          <w:sz w:val="30"/>
          <w:szCs w:val="30"/>
        </w:rPr>
        <w:t xml:space="preserve"> </w:t>
      </w:r>
      <w:r w:rsidRPr="00512AF9">
        <w:rPr>
          <w:sz w:val="30"/>
          <w:szCs w:val="30"/>
        </w:rPr>
        <w:t>Информация в новости всег</w:t>
      </w:r>
      <w:r w:rsidR="00C265A6">
        <w:rPr>
          <w:sz w:val="30"/>
          <w:szCs w:val="30"/>
        </w:rPr>
        <w:t>да должна отвечать на вопрос: "К</w:t>
      </w:r>
      <w:r w:rsidRPr="00512AF9">
        <w:rPr>
          <w:sz w:val="30"/>
          <w:szCs w:val="30"/>
        </w:rPr>
        <w:t>акой вклад профсоюза здравоохранен</w:t>
      </w:r>
      <w:r w:rsidR="0002253C">
        <w:rPr>
          <w:sz w:val="30"/>
          <w:szCs w:val="30"/>
        </w:rPr>
        <w:t>ия в то или иное действие? или к</w:t>
      </w:r>
      <w:r w:rsidRPr="00512AF9">
        <w:rPr>
          <w:sz w:val="30"/>
          <w:szCs w:val="30"/>
        </w:rPr>
        <w:t xml:space="preserve">акое отношение к </w:t>
      </w:r>
      <w:proofErr w:type="gramStart"/>
      <w:r w:rsidRPr="00512AF9">
        <w:rPr>
          <w:sz w:val="30"/>
          <w:szCs w:val="30"/>
        </w:rPr>
        <w:t>описанному</w:t>
      </w:r>
      <w:proofErr w:type="gramEnd"/>
      <w:r w:rsidRPr="00512AF9">
        <w:rPr>
          <w:sz w:val="30"/>
          <w:szCs w:val="30"/>
        </w:rPr>
        <w:t xml:space="preserve"> в данной статье имеет профсоюз здравоохранения?". Обязательно! Если в статье нет ответа на предложенные вопросы - статью необходимо доработать. </w:t>
      </w:r>
      <w:r w:rsidR="006069AD" w:rsidRPr="006069AD">
        <w:rPr>
          <w:sz w:val="30"/>
          <w:szCs w:val="30"/>
        </w:rPr>
        <w:t xml:space="preserve">Прежде </w:t>
      </w:r>
      <w:r w:rsidR="007124B3" w:rsidRPr="006069AD">
        <w:rPr>
          <w:sz w:val="30"/>
          <w:szCs w:val="30"/>
        </w:rPr>
        <w:t>всего,</w:t>
      </w:r>
      <w:r w:rsidR="006069AD" w:rsidRPr="006069AD">
        <w:rPr>
          <w:sz w:val="30"/>
          <w:szCs w:val="30"/>
        </w:rPr>
        <w:t xml:space="preserve"> необходимо акцентировать внимание на качество статьи!</w:t>
      </w:r>
    </w:p>
    <w:p w:rsidR="00C11AB6" w:rsidRDefault="00C11AB6" w:rsidP="000A22A8">
      <w:pPr>
        <w:tabs>
          <w:tab w:val="left" w:pos="1365"/>
        </w:tabs>
        <w:jc w:val="both"/>
        <w:rPr>
          <w:sz w:val="30"/>
          <w:szCs w:val="30"/>
        </w:rPr>
      </w:pPr>
    </w:p>
    <w:p w:rsidR="00512AF9" w:rsidRPr="00512AF9" w:rsidRDefault="00512AF9" w:rsidP="000A22A8">
      <w:pPr>
        <w:tabs>
          <w:tab w:val="left" w:pos="1365"/>
        </w:tabs>
        <w:jc w:val="both"/>
        <w:rPr>
          <w:sz w:val="30"/>
          <w:szCs w:val="30"/>
        </w:rPr>
      </w:pPr>
      <w:r w:rsidRPr="00512AF9">
        <w:rPr>
          <w:sz w:val="30"/>
          <w:szCs w:val="30"/>
        </w:rPr>
        <w:t>2. Важно не забывать указывать, что участники мероприятия или те, кому оказана помощь (и другие, упоминаемые в новостях) - члены профсоюза здравоохранения.</w:t>
      </w:r>
    </w:p>
    <w:p w:rsidR="00512AF9" w:rsidRPr="00512AF9" w:rsidRDefault="00512AF9" w:rsidP="000A22A8">
      <w:pPr>
        <w:tabs>
          <w:tab w:val="left" w:pos="1365"/>
        </w:tabs>
        <w:jc w:val="both"/>
        <w:rPr>
          <w:sz w:val="30"/>
          <w:szCs w:val="30"/>
        </w:rPr>
      </w:pPr>
    </w:p>
    <w:p w:rsidR="004D6D57" w:rsidRDefault="00512AF9" w:rsidP="000A22A8">
      <w:pPr>
        <w:tabs>
          <w:tab w:val="left" w:pos="1365"/>
        </w:tabs>
        <w:jc w:val="both"/>
        <w:rPr>
          <w:sz w:val="30"/>
          <w:szCs w:val="30"/>
        </w:rPr>
      </w:pPr>
      <w:r w:rsidRPr="00512AF9">
        <w:rPr>
          <w:sz w:val="30"/>
          <w:szCs w:val="30"/>
        </w:rPr>
        <w:t>3. К статье должны прикрепляться фото только хорошего качества</w:t>
      </w:r>
      <w:r w:rsidR="006069AD">
        <w:rPr>
          <w:sz w:val="30"/>
          <w:szCs w:val="30"/>
        </w:rPr>
        <w:t xml:space="preserve"> (300 </w:t>
      </w:r>
      <w:r w:rsidR="006069AD">
        <w:rPr>
          <w:sz w:val="30"/>
          <w:szCs w:val="30"/>
          <w:lang w:val="en-US"/>
        </w:rPr>
        <w:t>dpi</w:t>
      </w:r>
      <w:r w:rsidR="006069AD">
        <w:rPr>
          <w:sz w:val="30"/>
          <w:szCs w:val="30"/>
        </w:rPr>
        <w:t>)</w:t>
      </w:r>
      <w:r w:rsidRPr="00512AF9">
        <w:rPr>
          <w:sz w:val="30"/>
          <w:szCs w:val="30"/>
        </w:rPr>
        <w:t xml:space="preserve">! С четким изображением. </w:t>
      </w:r>
    </w:p>
    <w:p w:rsidR="006B6565" w:rsidRDefault="006B6565" w:rsidP="000A22A8">
      <w:pPr>
        <w:tabs>
          <w:tab w:val="left" w:pos="1365"/>
        </w:tabs>
        <w:jc w:val="both"/>
        <w:rPr>
          <w:sz w:val="30"/>
          <w:szCs w:val="30"/>
        </w:rPr>
      </w:pPr>
    </w:p>
    <w:p w:rsidR="006B6565" w:rsidRDefault="006B6565" w:rsidP="000A22A8">
      <w:pPr>
        <w:tabs>
          <w:tab w:val="left" w:pos="1365"/>
        </w:tabs>
        <w:jc w:val="both"/>
        <w:rPr>
          <w:sz w:val="30"/>
          <w:szCs w:val="30"/>
        </w:rPr>
      </w:pPr>
      <w:r>
        <w:rPr>
          <w:sz w:val="30"/>
          <w:szCs w:val="30"/>
        </w:rPr>
        <w:t>4 . Статья предоставляется на вторые сутки после проведения мероприятия</w:t>
      </w:r>
      <w:r w:rsidR="005412CA">
        <w:rPr>
          <w:sz w:val="30"/>
          <w:szCs w:val="30"/>
        </w:rPr>
        <w:t>, чтобы не потеряла свою актуальность!!!</w:t>
      </w:r>
      <w:bookmarkStart w:id="0" w:name="_GoBack"/>
      <w:bookmarkEnd w:id="0"/>
    </w:p>
    <w:p w:rsidR="00935F67" w:rsidRPr="006B6565" w:rsidRDefault="00935F67" w:rsidP="000A22A8">
      <w:pPr>
        <w:tabs>
          <w:tab w:val="left" w:pos="1365"/>
        </w:tabs>
        <w:jc w:val="both"/>
        <w:rPr>
          <w:sz w:val="30"/>
          <w:szCs w:val="30"/>
        </w:rPr>
      </w:pPr>
    </w:p>
    <w:p w:rsidR="00CA7EBD" w:rsidRPr="00F74568" w:rsidRDefault="00512AF9" w:rsidP="000A22A8">
      <w:pPr>
        <w:tabs>
          <w:tab w:val="left" w:pos="1365"/>
        </w:tabs>
        <w:jc w:val="both"/>
        <w:rPr>
          <w:b/>
          <w:i/>
          <w:color w:val="000000" w:themeColor="text1"/>
          <w:sz w:val="30"/>
          <w:szCs w:val="30"/>
        </w:rPr>
      </w:pPr>
      <w:r w:rsidRPr="00512AF9">
        <w:rPr>
          <w:sz w:val="30"/>
          <w:szCs w:val="30"/>
        </w:rPr>
        <w:t xml:space="preserve">- Когда статья прочитана и доработана специалистом (Вами) - это сразу видно: в статье расставлены акценты, она читаема, воспринимаема и интересна; в ней нет грамматических и пунктуационных ошибок, повтора/пропуска слов, совершенно некорректных формулировок предложений, что также немаловажно! В случае, когда статья не доработана, а направлен сухой текст с некачественными фото - </w:t>
      </w:r>
      <w:r w:rsidR="00797665" w:rsidRPr="00F74568">
        <w:rPr>
          <w:i/>
          <w:sz w:val="30"/>
          <w:szCs w:val="30"/>
        </w:rPr>
        <w:t>ст</w:t>
      </w:r>
      <w:r w:rsidR="00F74568" w:rsidRPr="00F74568">
        <w:rPr>
          <w:i/>
          <w:sz w:val="30"/>
          <w:szCs w:val="30"/>
        </w:rPr>
        <w:t>атья на сайте размещена не будет</w:t>
      </w:r>
      <w:r w:rsidR="00797665" w:rsidRPr="00F74568">
        <w:rPr>
          <w:i/>
          <w:sz w:val="30"/>
          <w:szCs w:val="30"/>
        </w:rPr>
        <w:t>!!!</w:t>
      </w:r>
      <w:r w:rsidR="00797665" w:rsidRPr="00F74568">
        <w:rPr>
          <w:b/>
          <w:i/>
          <w:color w:val="000000" w:themeColor="text1"/>
          <w:sz w:val="30"/>
          <w:szCs w:val="30"/>
        </w:rPr>
        <w:t xml:space="preserve"> </w:t>
      </w:r>
    </w:p>
    <w:p w:rsidR="004D6D57" w:rsidRDefault="004D6D57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color w:val="000000" w:themeColor="text1"/>
          <w:sz w:val="30"/>
          <w:szCs w:val="30"/>
        </w:rPr>
      </w:pPr>
    </w:p>
    <w:p w:rsidR="00345DAD" w:rsidRDefault="00345DAD" w:rsidP="00CA7EBD">
      <w:pPr>
        <w:tabs>
          <w:tab w:val="left" w:pos="1365"/>
        </w:tabs>
        <w:jc w:val="center"/>
        <w:rPr>
          <w:b/>
          <w:sz w:val="30"/>
          <w:szCs w:val="30"/>
        </w:rPr>
      </w:pPr>
    </w:p>
    <w:p w:rsidR="00F74568" w:rsidRDefault="00F74568" w:rsidP="00CA7EBD">
      <w:pPr>
        <w:tabs>
          <w:tab w:val="left" w:pos="1365"/>
        </w:tabs>
        <w:jc w:val="center"/>
        <w:rPr>
          <w:b/>
          <w:sz w:val="30"/>
          <w:szCs w:val="30"/>
        </w:rPr>
      </w:pPr>
    </w:p>
    <w:p w:rsidR="00F74568" w:rsidRDefault="00F74568" w:rsidP="00CA7EBD">
      <w:pPr>
        <w:tabs>
          <w:tab w:val="left" w:pos="1365"/>
        </w:tabs>
        <w:jc w:val="center"/>
        <w:rPr>
          <w:b/>
          <w:sz w:val="30"/>
          <w:szCs w:val="30"/>
        </w:rPr>
      </w:pPr>
    </w:p>
    <w:p w:rsidR="00F74568" w:rsidRDefault="00F74568" w:rsidP="00CA7EBD">
      <w:pPr>
        <w:tabs>
          <w:tab w:val="left" w:pos="1365"/>
        </w:tabs>
        <w:jc w:val="center"/>
        <w:rPr>
          <w:b/>
          <w:sz w:val="30"/>
          <w:szCs w:val="30"/>
        </w:rPr>
      </w:pPr>
    </w:p>
    <w:p w:rsidR="00F74568" w:rsidRPr="004D6D57" w:rsidRDefault="00F74568" w:rsidP="00CA7EBD">
      <w:pPr>
        <w:tabs>
          <w:tab w:val="left" w:pos="1365"/>
        </w:tabs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Y="10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45DAD" w:rsidRPr="00722A7A" w:rsidTr="00345DAD">
        <w:tc>
          <w:tcPr>
            <w:tcW w:w="2518" w:type="dxa"/>
          </w:tcPr>
          <w:p w:rsidR="00345DAD" w:rsidRPr="00F140CB" w:rsidRDefault="00345DAD" w:rsidP="00345DAD">
            <w:pPr>
              <w:keepNext/>
              <w:rPr>
                <w:rStyle w:val="a3"/>
                <w:b w:val="0"/>
                <w:color w:val="000000"/>
                <w:sz w:val="30"/>
                <w:szCs w:val="30"/>
              </w:rPr>
            </w:pPr>
            <w:r w:rsidRPr="00F140CB">
              <w:rPr>
                <w:rStyle w:val="a3"/>
                <w:b w:val="0"/>
                <w:color w:val="000000"/>
                <w:sz w:val="30"/>
                <w:szCs w:val="30"/>
              </w:rPr>
              <w:t>Заголовок</w:t>
            </w:r>
          </w:p>
        </w:tc>
        <w:tc>
          <w:tcPr>
            <w:tcW w:w="7053" w:type="dxa"/>
          </w:tcPr>
          <w:p w:rsidR="00345DAD" w:rsidRDefault="00345DAD" w:rsidP="00345DAD">
            <w:pPr>
              <w:jc w:val="both"/>
              <w:rPr>
                <w:rStyle w:val="a3"/>
                <w:bCs w:val="0"/>
                <w:color w:val="000000"/>
                <w:sz w:val="30"/>
                <w:szCs w:val="30"/>
                <w:shd w:val="clear" w:color="auto" w:fill="FFFFFF"/>
              </w:rPr>
            </w:pPr>
          </w:p>
          <w:p w:rsidR="00D05275" w:rsidRPr="00A76738" w:rsidRDefault="00D05275" w:rsidP="00345DAD">
            <w:pPr>
              <w:jc w:val="both"/>
              <w:rPr>
                <w:rStyle w:val="a3"/>
                <w:bCs w:val="0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345DAD" w:rsidRPr="00722A7A" w:rsidTr="00345DAD">
        <w:trPr>
          <w:trHeight w:val="452"/>
        </w:trPr>
        <w:tc>
          <w:tcPr>
            <w:tcW w:w="2518" w:type="dxa"/>
          </w:tcPr>
          <w:p w:rsidR="00345DAD" w:rsidRPr="00F140CB" w:rsidRDefault="00345DAD" w:rsidP="00345DAD">
            <w:pPr>
              <w:keepNext/>
              <w:rPr>
                <w:rStyle w:val="a3"/>
                <w:b w:val="0"/>
                <w:color w:val="000000"/>
                <w:sz w:val="30"/>
                <w:szCs w:val="30"/>
              </w:rPr>
            </w:pPr>
            <w:r w:rsidRPr="00F140CB">
              <w:rPr>
                <w:rStyle w:val="a3"/>
                <w:b w:val="0"/>
                <w:color w:val="000000"/>
                <w:sz w:val="30"/>
                <w:szCs w:val="30"/>
              </w:rPr>
              <w:t>Подзаголовок</w:t>
            </w:r>
          </w:p>
        </w:tc>
        <w:tc>
          <w:tcPr>
            <w:tcW w:w="7053" w:type="dxa"/>
          </w:tcPr>
          <w:p w:rsidR="00345DAD" w:rsidRDefault="00345DAD" w:rsidP="00345DAD">
            <w:pPr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  <w:p w:rsidR="00345DAD" w:rsidRPr="00A76738" w:rsidRDefault="00345DAD" w:rsidP="00345DAD">
            <w:pPr>
              <w:ind w:firstLine="709"/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345DAD" w:rsidRPr="00722A7A" w:rsidTr="00345DAD">
        <w:tc>
          <w:tcPr>
            <w:tcW w:w="2518" w:type="dxa"/>
          </w:tcPr>
          <w:p w:rsidR="00345DAD" w:rsidRPr="00F140CB" w:rsidRDefault="00345DAD" w:rsidP="00345DAD">
            <w:pPr>
              <w:keepNext/>
              <w:ind w:firstLine="709"/>
              <w:rPr>
                <w:rStyle w:val="a3"/>
                <w:b w:val="0"/>
                <w:color w:val="000000"/>
                <w:sz w:val="30"/>
                <w:szCs w:val="30"/>
              </w:rPr>
            </w:pPr>
            <w:r w:rsidRPr="00F140CB">
              <w:rPr>
                <w:rStyle w:val="a3"/>
                <w:b w:val="0"/>
                <w:color w:val="000000"/>
                <w:sz w:val="30"/>
                <w:szCs w:val="30"/>
              </w:rPr>
              <w:t>ЛИД</w:t>
            </w:r>
          </w:p>
        </w:tc>
        <w:tc>
          <w:tcPr>
            <w:tcW w:w="7053" w:type="dxa"/>
          </w:tcPr>
          <w:p w:rsidR="00345DAD" w:rsidRDefault="00345DAD" w:rsidP="00345DAD">
            <w:pPr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  <w:p w:rsidR="00345DAD" w:rsidRPr="00A76738" w:rsidRDefault="00345DAD" w:rsidP="00345DAD">
            <w:pPr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345DAD" w:rsidRPr="00722A7A" w:rsidTr="00345DAD">
        <w:tc>
          <w:tcPr>
            <w:tcW w:w="2518" w:type="dxa"/>
          </w:tcPr>
          <w:p w:rsidR="00345DAD" w:rsidRPr="00F140CB" w:rsidRDefault="00345DAD" w:rsidP="00345DAD">
            <w:pPr>
              <w:rPr>
                <w:rStyle w:val="a3"/>
                <w:b w:val="0"/>
                <w:color w:val="000000"/>
                <w:sz w:val="30"/>
                <w:szCs w:val="30"/>
              </w:rPr>
            </w:pPr>
            <w:r w:rsidRPr="00F140CB">
              <w:rPr>
                <w:rStyle w:val="a3"/>
                <w:b w:val="0"/>
                <w:color w:val="000000"/>
                <w:sz w:val="30"/>
                <w:szCs w:val="30"/>
              </w:rPr>
              <w:t>Основной текст</w:t>
            </w:r>
          </w:p>
        </w:tc>
        <w:tc>
          <w:tcPr>
            <w:tcW w:w="7053" w:type="dxa"/>
          </w:tcPr>
          <w:p w:rsidR="00345DAD" w:rsidRDefault="00345DAD" w:rsidP="00345DAD">
            <w:pPr>
              <w:ind w:firstLine="709"/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  <w:p w:rsidR="00345DAD" w:rsidRPr="00E05307" w:rsidRDefault="00345DAD" w:rsidP="00345DAD">
            <w:pPr>
              <w:ind w:firstLine="709"/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345DAD" w:rsidRPr="00E05307" w:rsidTr="00345DAD">
        <w:tc>
          <w:tcPr>
            <w:tcW w:w="2518" w:type="dxa"/>
          </w:tcPr>
          <w:p w:rsidR="00345DAD" w:rsidRPr="00F140CB" w:rsidRDefault="00345DAD" w:rsidP="00345DAD">
            <w:pPr>
              <w:keepNext/>
              <w:ind w:firstLine="709"/>
              <w:rPr>
                <w:rStyle w:val="a3"/>
                <w:b w:val="0"/>
                <w:color w:val="000000"/>
                <w:sz w:val="30"/>
                <w:szCs w:val="30"/>
              </w:rPr>
            </w:pPr>
            <w:r w:rsidRPr="00F140CB">
              <w:rPr>
                <w:rStyle w:val="a3"/>
                <w:b w:val="0"/>
                <w:color w:val="000000"/>
                <w:sz w:val="30"/>
                <w:szCs w:val="30"/>
              </w:rPr>
              <w:t>Резюме</w:t>
            </w:r>
          </w:p>
        </w:tc>
        <w:tc>
          <w:tcPr>
            <w:tcW w:w="7053" w:type="dxa"/>
          </w:tcPr>
          <w:p w:rsidR="00345DAD" w:rsidRDefault="00345DAD" w:rsidP="00345DAD">
            <w:pPr>
              <w:ind w:firstLine="709"/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  <w:p w:rsidR="00345DAD" w:rsidRPr="00E05307" w:rsidRDefault="00345DAD" w:rsidP="00345DAD">
            <w:pPr>
              <w:ind w:firstLine="709"/>
              <w:jc w:val="both"/>
              <w:rPr>
                <w:rStyle w:val="a3"/>
                <w:b w:val="0"/>
                <w:bCs w:val="0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345DAD" w:rsidRPr="00722A7A" w:rsidTr="00345DAD">
        <w:tc>
          <w:tcPr>
            <w:tcW w:w="2518" w:type="dxa"/>
          </w:tcPr>
          <w:p w:rsidR="00345DAD" w:rsidRPr="00722A7A" w:rsidRDefault="00345DAD" w:rsidP="00345DAD">
            <w:pPr>
              <w:keepNext/>
              <w:rPr>
                <w:rStyle w:val="a3"/>
                <w:b w:val="0"/>
                <w:color w:val="000000"/>
                <w:sz w:val="30"/>
                <w:szCs w:val="30"/>
              </w:rPr>
            </w:pPr>
            <w:r w:rsidRPr="00722A7A">
              <w:rPr>
                <w:rStyle w:val="a3"/>
                <w:b w:val="0"/>
                <w:color w:val="000000"/>
                <w:sz w:val="30"/>
                <w:szCs w:val="30"/>
              </w:rPr>
              <w:t>Автор текста, контактный телефон</w:t>
            </w:r>
          </w:p>
        </w:tc>
        <w:tc>
          <w:tcPr>
            <w:tcW w:w="7053" w:type="dxa"/>
          </w:tcPr>
          <w:p w:rsidR="00345DAD" w:rsidRPr="00E05307" w:rsidRDefault="00345DAD" w:rsidP="00345DAD">
            <w:pPr>
              <w:keepNext/>
              <w:ind w:firstLine="709"/>
              <w:jc w:val="both"/>
              <w:rPr>
                <w:rStyle w:val="a3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2333EB" w:rsidRPr="00345DAD" w:rsidRDefault="00345DAD" w:rsidP="00345DAD">
      <w:pPr>
        <w:tabs>
          <w:tab w:val="left" w:pos="1365"/>
        </w:tabs>
        <w:jc w:val="center"/>
        <w:rPr>
          <w:b/>
          <w:sz w:val="30"/>
          <w:szCs w:val="30"/>
        </w:rPr>
      </w:pPr>
      <w:r w:rsidRPr="00345DAD">
        <w:rPr>
          <w:b/>
          <w:sz w:val="30"/>
          <w:szCs w:val="30"/>
        </w:rPr>
        <w:t>Шаблон для заполнения статьи</w:t>
      </w:r>
    </w:p>
    <w:sectPr w:rsidR="002333EB" w:rsidRPr="00345DAD" w:rsidSect="006B4FBB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08" w:rsidRDefault="002A2008" w:rsidP="00D66A50">
      <w:r>
        <w:separator/>
      </w:r>
    </w:p>
  </w:endnote>
  <w:endnote w:type="continuationSeparator" w:id="0">
    <w:p w:rsidR="002A2008" w:rsidRDefault="002A2008" w:rsidP="00D6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08" w:rsidRDefault="002A2008" w:rsidP="00D66A50">
      <w:r>
        <w:separator/>
      </w:r>
    </w:p>
  </w:footnote>
  <w:footnote w:type="continuationSeparator" w:id="0">
    <w:p w:rsidR="002A2008" w:rsidRDefault="002A2008" w:rsidP="00D6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50" w:rsidRDefault="00D66A50">
    <w:pPr>
      <w:pStyle w:val="af8"/>
    </w:pPr>
  </w:p>
  <w:p w:rsidR="00D66A50" w:rsidRDefault="00D66A50">
    <w:pPr>
      <w:pStyle w:val="af8"/>
    </w:pPr>
  </w:p>
  <w:p w:rsidR="00D66A50" w:rsidRDefault="00D66A5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7C0D"/>
    <w:multiLevelType w:val="multilevel"/>
    <w:tmpl w:val="B368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E54"/>
    <w:rsid w:val="0002253C"/>
    <w:rsid w:val="000358CB"/>
    <w:rsid w:val="000377B9"/>
    <w:rsid w:val="00046472"/>
    <w:rsid w:val="00063BD3"/>
    <w:rsid w:val="00073151"/>
    <w:rsid w:val="000834F8"/>
    <w:rsid w:val="000966C6"/>
    <w:rsid w:val="000A22A8"/>
    <w:rsid w:val="000B56C5"/>
    <w:rsid w:val="000B7DC8"/>
    <w:rsid w:val="000C79E6"/>
    <w:rsid w:val="001018F5"/>
    <w:rsid w:val="00122452"/>
    <w:rsid w:val="00124845"/>
    <w:rsid w:val="00131CB6"/>
    <w:rsid w:val="001517B8"/>
    <w:rsid w:val="001519BD"/>
    <w:rsid w:val="00160197"/>
    <w:rsid w:val="00177C81"/>
    <w:rsid w:val="00183758"/>
    <w:rsid w:val="00183C94"/>
    <w:rsid w:val="001C2A57"/>
    <w:rsid w:val="001D120C"/>
    <w:rsid w:val="001F5B8E"/>
    <w:rsid w:val="002333EB"/>
    <w:rsid w:val="002444D0"/>
    <w:rsid w:val="00247FF5"/>
    <w:rsid w:val="00267626"/>
    <w:rsid w:val="002841D4"/>
    <w:rsid w:val="00291B9B"/>
    <w:rsid w:val="00297C4F"/>
    <w:rsid w:val="002A2008"/>
    <w:rsid w:val="002B0045"/>
    <w:rsid w:val="002B1027"/>
    <w:rsid w:val="002C28CE"/>
    <w:rsid w:val="002C4717"/>
    <w:rsid w:val="002D20AF"/>
    <w:rsid w:val="002D393C"/>
    <w:rsid w:val="002D4AC5"/>
    <w:rsid w:val="002E16F5"/>
    <w:rsid w:val="00301F85"/>
    <w:rsid w:val="00306D1E"/>
    <w:rsid w:val="00345DAD"/>
    <w:rsid w:val="003543F5"/>
    <w:rsid w:val="0036650C"/>
    <w:rsid w:val="00371AC6"/>
    <w:rsid w:val="00385593"/>
    <w:rsid w:val="003858E0"/>
    <w:rsid w:val="00387FF6"/>
    <w:rsid w:val="003A44B8"/>
    <w:rsid w:val="003B11DF"/>
    <w:rsid w:val="003E0580"/>
    <w:rsid w:val="003E3A06"/>
    <w:rsid w:val="00407079"/>
    <w:rsid w:val="00453F33"/>
    <w:rsid w:val="00455F31"/>
    <w:rsid w:val="00497587"/>
    <w:rsid w:val="004C47DA"/>
    <w:rsid w:val="004C778D"/>
    <w:rsid w:val="004D6B2F"/>
    <w:rsid w:val="004D6D57"/>
    <w:rsid w:val="00512AF9"/>
    <w:rsid w:val="00516CE4"/>
    <w:rsid w:val="005412CA"/>
    <w:rsid w:val="00590E25"/>
    <w:rsid w:val="00593A47"/>
    <w:rsid w:val="005B3EBE"/>
    <w:rsid w:val="005C5949"/>
    <w:rsid w:val="005E0126"/>
    <w:rsid w:val="006069AD"/>
    <w:rsid w:val="0062279F"/>
    <w:rsid w:val="00622EEB"/>
    <w:rsid w:val="00650BFD"/>
    <w:rsid w:val="00661373"/>
    <w:rsid w:val="00662E5E"/>
    <w:rsid w:val="006643F2"/>
    <w:rsid w:val="00674F1B"/>
    <w:rsid w:val="0068319E"/>
    <w:rsid w:val="00683E6A"/>
    <w:rsid w:val="006A2CDA"/>
    <w:rsid w:val="006B0175"/>
    <w:rsid w:val="006B1225"/>
    <w:rsid w:val="006B4FBB"/>
    <w:rsid w:val="006B6565"/>
    <w:rsid w:val="00703FF4"/>
    <w:rsid w:val="00707A82"/>
    <w:rsid w:val="007124B3"/>
    <w:rsid w:val="0072283F"/>
    <w:rsid w:val="00722A7A"/>
    <w:rsid w:val="007327EC"/>
    <w:rsid w:val="00736FE7"/>
    <w:rsid w:val="00741328"/>
    <w:rsid w:val="007416BF"/>
    <w:rsid w:val="00747B9A"/>
    <w:rsid w:val="00763EEE"/>
    <w:rsid w:val="00764E37"/>
    <w:rsid w:val="00782889"/>
    <w:rsid w:val="00797665"/>
    <w:rsid w:val="007B47AF"/>
    <w:rsid w:val="007C2404"/>
    <w:rsid w:val="007D3BF9"/>
    <w:rsid w:val="007E5565"/>
    <w:rsid w:val="00816DD7"/>
    <w:rsid w:val="00852498"/>
    <w:rsid w:val="0085276F"/>
    <w:rsid w:val="008600C0"/>
    <w:rsid w:val="00901652"/>
    <w:rsid w:val="0091671E"/>
    <w:rsid w:val="00917B91"/>
    <w:rsid w:val="0092189B"/>
    <w:rsid w:val="00924A5E"/>
    <w:rsid w:val="00935F67"/>
    <w:rsid w:val="00937032"/>
    <w:rsid w:val="00971557"/>
    <w:rsid w:val="0099329E"/>
    <w:rsid w:val="009C46C5"/>
    <w:rsid w:val="009D60C8"/>
    <w:rsid w:val="009E33F3"/>
    <w:rsid w:val="00A400F2"/>
    <w:rsid w:val="00A76738"/>
    <w:rsid w:val="00A84F77"/>
    <w:rsid w:val="00AA249D"/>
    <w:rsid w:val="00AC58E2"/>
    <w:rsid w:val="00AE2997"/>
    <w:rsid w:val="00AF2202"/>
    <w:rsid w:val="00B13DB5"/>
    <w:rsid w:val="00B232F2"/>
    <w:rsid w:val="00B23713"/>
    <w:rsid w:val="00B658AE"/>
    <w:rsid w:val="00B727DB"/>
    <w:rsid w:val="00B72C79"/>
    <w:rsid w:val="00BA7B18"/>
    <w:rsid w:val="00BE5EF8"/>
    <w:rsid w:val="00C03E54"/>
    <w:rsid w:val="00C11AB6"/>
    <w:rsid w:val="00C265A6"/>
    <w:rsid w:val="00C270C4"/>
    <w:rsid w:val="00C53C00"/>
    <w:rsid w:val="00C659C0"/>
    <w:rsid w:val="00C767FA"/>
    <w:rsid w:val="00C86DC4"/>
    <w:rsid w:val="00C92422"/>
    <w:rsid w:val="00CA7EBD"/>
    <w:rsid w:val="00CB0ED5"/>
    <w:rsid w:val="00CB4AA6"/>
    <w:rsid w:val="00CB5AFF"/>
    <w:rsid w:val="00D05275"/>
    <w:rsid w:val="00D10D4D"/>
    <w:rsid w:val="00D622B2"/>
    <w:rsid w:val="00D62413"/>
    <w:rsid w:val="00D66A50"/>
    <w:rsid w:val="00D70EBA"/>
    <w:rsid w:val="00D85746"/>
    <w:rsid w:val="00D979E8"/>
    <w:rsid w:val="00DA34DF"/>
    <w:rsid w:val="00DA75F3"/>
    <w:rsid w:val="00DC659D"/>
    <w:rsid w:val="00DE352B"/>
    <w:rsid w:val="00DF21AD"/>
    <w:rsid w:val="00E05307"/>
    <w:rsid w:val="00E17D9F"/>
    <w:rsid w:val="00E30E13"/>
    <w:rsid w:val="00E3265B"/>
    <w:rsid w:val="00E45C35"/>
    <w:rsid w:val="00E544F4"/>
    <w:rsid w:val="00E77D9A"/>
    <w:rsid w:val="00E813FD"/>
    <w:rsid w:val="00ED6001"/>
    <w:rsid w:val="00EE36E0"/>
    <w:rsid w:val="00F140CB"/>
    <w:rsid w:val="00F316F1"/>
    <w:rsid w:val="00F341F0"/>
    <w:rsid w:val="00F63E70"/>
    <w:rsid w:val="00F729BE"/>
    <w:rsid w:val="00F74568"/>
    <w:rsid w:val="00F756CA"/>
    <w:rsid w:val="00FB05DB"/>
    <w:rsid w:val="00FD691F"/>
    <w:rsid w:val="00FD6B7D"/>
    <w:rsid w:val="00FF1E1A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F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455F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55F3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455F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55F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455F3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55F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455F3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55F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55F31"/>
    <w:rPr>
      <w:b/>
      <w:bCs/>
    </w:rPr>
  </w:style>
  <w:style w:type="paragraph" w:styleId="a4">
    <w:name w:val="Balloon Text"/>
    <w:basedOn w:val="a"/>
    <w:semiHidden/>
    <w:rsid w:val="0026762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333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C47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19BD"/>
  </w:style>
  <w:style w:type="character" w:styleId="a7">
    <w:name w:val="Hyperlink"/>
    <w:basedOn w:val="a0"/>
    <w:uiPriority w:val="99"/>
    <w:unhideWhenUsed/>
    <w:rsid w:val="001519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5F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55F31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55F3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55F3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55F3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55F3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55F3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55F31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semiHidden/>
    <w:rsid w:val="00455F31"/>
    <w:rPr>
      <w:rFonts w:ascii="Cambria" w:eastAsia="Times New Roman" w:hAnsi="Cambria" w:cs="Times New Roman"/>
      <w:i/>
      <w:iCs/>
      <w:color w:val="404040"/>
    </w:rPr>
  </w:style>
  <w:style w:type="paragraph" w:styleId="a8">
    <w:name w:val="caption"/>
    <w:basedOn w:val="a"/>
    <w:next w:val="a"/>
    <w:semiHidden/>
    <w:unhideWhenUsed/>
    <w:qFormat/>
    <w:rsid w:val="00455F31"/>
    <w:pPr>
      <w:spacing w:after="200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qFormat/>
    <w:rsid w:val="00455F3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455F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455F3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rsid w:val="00455F3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Emphasis"/>
    <w:basedOn w:val="a0"/>
    <w:qFormat/>
    <w:rsid w:val="00455F31"/>
    <w:rPr>
      <w:i/>
      <w:iCs/>
    </w:rPr>
  </w:style>
  <w:style w:type="paragraph" w:styleId="ae">
    <w:name w:val="No Spacing"/>
    <w:basedOn w:val="a"/>
    <w:uiPriority w:val="1"/>
    <w:qFormat/>
    <w:rsid w:val="00455F31"/>
  </w:style>
  <w:style w:type="paragraph" w:styleId="af">
    <w:name w:val="List Paragraph"/>
    <w:basedOn w:val="a"/>
    <w:uiPriority w:val="34"/>
    <w:qFormat/>
    <w:rsid w:val="00455F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F3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55F31"/>
    <w:rPr>
      <w:i/>
      <w:iCs/>
      <w:color w:val="000000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55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455F31"/>
    <w:rPr>
      <w:b/>
      <w:bCs/>
      <w:i/>
      <w:iCs/>
      <w:color w:val="4F81BD"/>
      <w:sz w:val="24"/>
      <w:szCs w:val="24"/>
    </w:rPr>
  </w:style>
  <w:style w:type="character" w:styleId="af2">
    <w:name w:val="Subtle Emphasis"/>
    <w:uiPriority w:val="19"/>
    <w:qFormat/>
    <w:rsid w:val="00455F31"/>
    <w:rPr>
      <w:i/>
      <w:iCs/>
      <w:color w:val="808080"/>
    </w:rPr>
  </w:style>
  <w:style w:type="character" w:styleId="af3">
    <w:name w:val="Intense Emphasis"/>
    <w:basedOn w:val="a0"/>
    <w:uiPriority w:val="21"/>
    <w:qFormat/>
    <w:rsid w:val="00455F31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qFormat/>
    <w:rsid w:val="00455F31"/>
    <w:rPr>
      <w:smallCaps/>
      <w:color w:val="C0504D"/>
      <w:u w:val="single"/>
    </w:rPr>
  </w:style>
  <w:style w:type="character" w:styleId="af5">
    <w:name w:val="Intense Reference"/>
    <w:basedOn w:val="a0"/>
    <w:uiPriority w:val="32"/>
    <w:qFormat/>
    <w:rsid w:val="00455F31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qFormat/>
    <w:rsid w:val="00455F3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55F31"/>
    <w:pPr>
      <w:outlineLvl w:val="9"/>
    </w:pPr>
  </w:style>
  <w:style w:type="paragraph" w:styleId="af8">
    <w:name w:val="header"/>
    <w:basedOn w:val="a"/>
    <w:link w:val="af9"/>
    <w:unhideWhenUsed/>
    <w:rsid w:val="00D66A5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D66A50"/>
    <w:rPr>
      <w:sz w:val="24"/>
      <w:szCs w:val="24"/>
    </w:rPr>
  </w:style>
  <w:style w:type="paragraph" w:styleId="afa">
    <w:name w:val="footer"/>
    <w:basedOn w:val="a"/>
    <w:link w:val="afb"/>
    <w:unhideWhenUsed/>
    <w:rsid w:val="00D66A5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D66A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550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906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5013-117E-44A5-A446-BB01EA19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юбилей больницы</vt:lpstr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юбилей больницы</dc:title>
  <dc:subject/>
  <dc:creator>люда</dc:creator>
  <cp:keywords/>
  <cp:lastModifiedBy>user</cp:lastModifiedBy>
  <cp:revision>12</cp:revision>
  <cp:lastPrinted>2013-06-20T07:39:00Z</cp:lastPrinted>
  <dcterms:created xsi:type="dcterms:W3CDTF">2019-02-07T12:14:00Z</dcterms:created>
  <dcterms:modified xsi:type="dcterms:W3CDTF">2020-02-26T06:56:00Z</dcterms:modified>
</cp:coreProperties>
</file>